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kern w:val="0"/>
          <w:sz w:val="44"/>
          <w:szCs w:val="44"/>
          <w:lang w:val="en-US" w:eastAsia="zh-CN" w:bidi="ar"/>
        </w:rPr>
      </w:pPr>
      <w:r>
        <w:rPr>
          <w:rFonts w:hint="eastAsia" w:ascii="方正小标宋简体" w:hAnsi="方正小标宋简体" w:eastAsia="方正小标宋简体" w:cs="方正小标宋简体"/>
          <w:b/>
          <w:kern w:val="0"/>
          <w:sz w:val="44"/>
          <w:szCs w:val="44"/>
          <w:lang w:val="en-US" w:eastAsia="zh-CN" w:bidi="ar"/>
        </w:rPr>
        <w:t>2016年福建中医药大学附属第三人民医院</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kern w:val="0"/>
          <w:sz w:val="44"/>
          <w:szCs w:val="44"/>
          <w:lang w:val="en-US" w:eastAsia="zh-CN" w:bidi="ar"/>
        </w:rPr>
        <w:t>招聘方案（五）岗位入围面试通知</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00"/>
        <w:jc w:val="left"/>
        <w:textAlignment w:val="auto"/>
        <w:outlineLvl w:val="9"/>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福建中医药大学附属第三人民医院定于2016年9月28日对2016年招聘工作人员方案（五）岗位的应聘人员进行面试，请入围面试人员（入围人员名单详见附件）携带</w:t>
      </w:r>
      <w:r>
        <w:rPr>
          <w:rFonts w:hint="eastAsia" w:ascii="仿宋" w:hAnsi="仿宋" w:eastAsia="仿宋" w:cs="仿宋"/>
          <w:b/>
          <w:bCs/>
          <w:kern w:val="0"/>
          <w:sz w:val="32"/>
          <w:szCs w:val="32"/>
          <w:lang w:val="en-US" w:eastAsia="zh-CN" w:bidi="ar"/>
        </w:rPr>
        <w:t>身份证原件、毕业证和学位证原件、以及报考岗位“其他条件”里所要求的各种材料原件</w:t>
      </w:r>
      <w:r>
        <w:rPr>
          <w:rFonts w:hint="eastAsia" w:ascii="仿宋" w:hAnsi="仿宋" w:eastAsia="仿宋" w:cs="仿宋"/>
          <w:kern w:val="0"/>
          <w:sz w:val="32"/>
          <w:szCs w:val="32"/>
          <w:lang w:val="en-US" w:eastAsia="zh-CN" w:bidi="ar"/>
        </w:rPr>
        <w:t>在指定时间到达福建中医药大学附属第三人民医院指定地点进行面试，未带身份证原件者不得参加考核，视为放弃应聘。</w:t>
      </w:r>
      <w:r>
        <w:rPr>
          <w:rFonts w:hint="eastAsia" w:ascii="仿宋" w:hAnsi="仿宋" w:eastAsia="仿宋" w:cs="仿宋"/>
          <w:color w:val="FF0000"/>
          <w:kern w:val="0"/>
          <w:sz w:val="32"/>
          <w:szCs w:val="32"/>
          <w:lang w:val="en-US" w:eastAsia="zh-CN" w:bidi="ar"/>
        </w:rPr>
        <w:t>所有参加考试人员请自备信封用以封装手机等通讯设备</w:t>
      </w:r>
      <w:r>
        <w:rPr>
          <w:rFonts w:hint="eastAsia" w:ascii="仿宋" w:hAnsi="仿宋" w:eastAsia="仿宋" w:cs="仿宋"/>
          <w:kern w:val="0"/>
          <w:sz w:val="32"/>
          <w:szCs w:val="32"/>
          <w:lang w:val="en-US" w:eastAsia="zh-CN" w:bidi="ar"/>
        </w:rPr>
        <w:t>，面试过程中如发现使用或未将通讯设备关闭等行为则视为作弊，取消应聘资格。</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kern w:val="0"/>
          <w:sz w:val="32"/>
          <w:szCs w:val="32"/>
          <w:lang w:val="en-US" w:eastAsia="zh-CN" w:bidi="ar"/>
        </w:rPr>
        <w:t>面试时间：2016年9月28日（星期三）上午9:00，请8:30前到达现场进行签到，超过8:40未到达现场视为放弃应聘。</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面试地点：福州市闽侯上街国宾大道363号福建中医药大学附属第三人民医院三楼会议室。</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附件：面试入围人员名单</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left="0" w:leftChars="0" w:right="0" w:rightChars="0"/>
        <w:jc w:val="right"/>
        <w:textAlignment w:val="auto"/>
        <w:rPr>
          <w:rFonts w:hint="eastAsia" w:ascii="仿宋" w:hAnsi="仿宋" w:eastAsia="仿宋" w:cs="仿宋"/>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left="0" w:leftChars="0" w:right="0" w:right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福建中医药大学附属第三人民医院</w:t>
      </w:r>
    </w:p>
    <w:p>
      <w:pPr>
        <w:keepNext w:val="0"/>
        <w:keepLines w:val="0"/>
        <w:pageBreakBefore w:val="0"/>
        <w:kinsoku/>
        <w:wordWrap/>
        <w:overflowPunct/>
        <w:topLinePunct w:val="0"/>
        <w:autoSpaceDE/>
        <w:autoSpaceDN/>
        <w:bidi w:val="0"/>
        <w:adjustRightInd/>
        <w:snapToGrid/>
        <w:spacing w:line="580" w:lineRule="exact"/>
        <w:ind w:left="0" w:leftChars="0" w:right="0" w:rightChars="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2016年9月26日</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宋体" w:hAnsi="宋体" w:eastAsia="宋体" w:cs="宋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宋体" w:hAnsi="宋体" w:eastAsia="宋体" w:cs="宋体"/>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eastAsia="宋体" w:cs="宋体"/>
          <w:kern w:val="0"/>
          <w:sz w:val="32"/>
          <w:szCs w:val="32"/>
          <w:lang w:val="en-US" w:eastAsia="zh-CN" w:bidi="ar"/>
        </w:rPr>
      </w:pPr>
      <w:r>
        <w:rPr>
          <w:rFonts w:hint="eastAsia" w:ascii="仿宋" w:hAnsi="仿宋" w:eastAsia="仿宋" w:cs="仿宋"/>
          <w:kern w:val="0"/>
          <w:sz w:val="32"/>
          <w:szCs w:val="32"/>
          <w:lang w:val="en-US" w:eastAsia="zh-CN" w:bidi="ar"/>
        </w:rPr>
        <w:t>附件：面试入围人员名单</w:t>
      </w:r>
    </w:p>
    <w:tbl>
      <w:tblPr>
        <w:tblStyle w:val="5"/>
        <w:tblW w:w="9246" w:type="dxa"/>
        <w:jc w:val="center"/>
        <w:tblInd w:w="6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5"/>
        <w:gridCol w:w="1125"/>
        <w:gridCol w:w="516"/>
        <w:gridCol w:w="1650"/>
        <w:gridCol w:w="1365"/>
        <w:gridCol w:w="1410"/>
        <w:gridCol w:w="139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岗位代码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招聘岗位</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排名</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姓名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笔试折算（30%）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技能折算（30%）</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笔试、技能折算总分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是否进入面试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16050</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外科医师1</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江承剑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叶建华</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沈维政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16051</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外科医师2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李百来</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22.80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43.80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李婷婷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18.00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是</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李享明</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王冬亮</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庄国健</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钟少州</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16053</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急诊科医师1</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林政峰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张斌奕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20.70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22.50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43.20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郑昌荣</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16054</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急诊科医师2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吴文思</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23.40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50.40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杨国荣</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21.30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42.30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吴哲</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16056</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内科医师1</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王建平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24.90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52.50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24.00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48.00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张润</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21.30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25.50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46.80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李艳敏</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宋睿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高小娟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赵玉亭</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top"/>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16057</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top"/>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内科医师2</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top"/>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易泳鑫</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24.30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47.10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top"/>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李茜羽</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23.40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23.58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46.98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top"/>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廖吉连</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21.90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22.68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44.58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top"/>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蔡舒婷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20.70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23.88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44.58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top"/>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19.50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23.04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42.54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top"/>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楼莉峰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40.20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top"/>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洪佳祝</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16.80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23.28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40.08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top"/>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宁鲁峰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17.70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22.38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40.08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张再重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王丽兰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林倩</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林韵</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邹建华</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许艺惠</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李姜</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庄枫</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16058</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内科医师3</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黄燕兰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25.50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22.92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48.42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郑哲洲</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23.10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20.70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43.80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苏雅妃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23.10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42.30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居睿</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17.40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40.20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陈雪花</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18.00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21.90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39.90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张浩</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23.70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39.30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许珈齐</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19.20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19.50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38.70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危美红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20.40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17.76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38.16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陈芳莹</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16061</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妇科医师</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史云芳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19.80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46.80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饶泉珍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20.40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38.40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郑德燕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高美云</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16062</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护理</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林丽清</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23.40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23.70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47.10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姚凤娟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18.30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47.10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吴艳珍</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17.70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27.90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45.60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金梅</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18.60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26.49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45.09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16.20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27.90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15.90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26.91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42.81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洪丽锋</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17.25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42.45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韩丽荣</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14.70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27.30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42.00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叶小芳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26.90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41.90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张银芳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14.10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41.70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黄萍丽</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13.80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27.39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41.19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翁云芳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18.90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22.15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41.05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陈芬</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16.20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24.50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40.70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陈晓英</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14.70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25.89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40.59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林荣</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17.10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23.19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40.29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12.90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27.30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40.20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官云婷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13.20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39.20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熊胜男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39.00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郑育群</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14.10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24.30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38.40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林津</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10.20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27.30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37.50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金鑫</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12.00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24.77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36.77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张晓丹</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11.10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25.08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36.18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兰娜</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13.50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22.59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36.09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周莹</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20.10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35.30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黄淑燕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12.90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33.90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8.70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25.10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33.80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方红苗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18.75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14.19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32.94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郭美清</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10.50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32.90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张燕霞</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12.60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20.19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32.79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黄璋颖</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11.10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32.70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陈丽丽</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12.90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19.50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32.40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廖帆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14.85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15.99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30.84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王艳丽</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11.40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17.94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29.34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揭丽红</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28.60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严春华</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13.50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14.10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27.60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36</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李兰兰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10.80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10.50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21.30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37</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陈江江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16.50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16.50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38</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郑玲</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15.75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15.75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39</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吴丽娟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15.00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40</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阮晓虹</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14.10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14.10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施晶静</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13.80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13.80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42</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江琴</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13.20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13.20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43</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游小妹</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12.90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12.90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44</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李燕斌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12.30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放弃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45</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朱航婷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12.30 </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12.30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黄巧艺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林增娟</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吴秋妃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李扬</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陈雪梅</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尤久梅</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罗丽群</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王雅辉</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金元林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黄晓花</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许丽燕</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叶梅青</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徐晶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张桂荣</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仿宋_GB2312" w:hAnsi="宋体" w:eastAsia="仿宋_GB2312" w:cs="仿宋_GB2312"/>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蒋红艳</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缺考</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outlineLvl w:val="9"/>
              <w:rPr>
                <w:rFonts w:hint="eastAsia" w:ascii="宋体" w:hAnsi="宋体" w:eastAsia="宋体" w:cs="宋体"/>
                <w:i w:val="0"/>
                <w:color w:val="000000"/>
                <w:sz w:val="24"/>
                <w:szCs w:val="24"/>
                <w:u w:val="none"/>
              </w:rPr>
            </w:pPr>
          </w:p>
        </w:tc>
      </w:tr>
    </w:tbl>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kern w:val="0"/>
          <w:sz w:val="32"/>
          <w:szCs w:val="32"/>
          <w:lang w:val="en-US" w:eastAsia="zh-CN" w:bidi="ar"/>
        </w:rPr>
      </w:pPr>
    </w:p>
    <w:tbl>
      <w:tblPr>
        <w:tblStyle w:val="5"/>
        <w:tblW w:w="9810" w:type="dxa"/>
        <w:tblInd w:w="-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71"/>
        <w:gridCol w:w="1335"/>
        <w:gridCol w:w="810"/>
        <w:gridCol w:w="2169"/>
        <w:gridCol w:w="2160"/>
        <w:gridCol w:w="1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83" w:hRule="atLeast"/>
        </w:trPr>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岗位代码</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招聘岗位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排名</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姓名</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笔试折（40%）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是否进入面试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16063</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中药房工作人员</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黄淋淋</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30.00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林良成</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29.60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毛闽华</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19.20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张然华</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13.20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游玛丽</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9.60 </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bl>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kern w:val="0"/>
          <w:sz w:val="32"/>
          <w:szCs w:val="32"/>
          <w:lang w:val="en-US" w:eastAsia="zh-CN" w:bidi="ar"/>
        </w:rPr>
      </w:pPr>
    </w:p>
    <w:sectPr>
      <w:pgSz w:w="11906" w:h="16838"/>
      <w:pgMar w:top="1701"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A1344"/>
    <w:rsid w:val="133C549C"/>
    <w:rsid w:val="167D1818"/>
    <w:rsid w:val="1AE429D1"/>
    <w:rsid w:val="2443168D"/>
    <w:rsid w:val="2C6A1344"/>
    <w:rsid w:val="310F5189"/>
    <w:rsid w:val="32FF7EB7"/>
    <w:rsid w:val="350E38D7"/>
    <w:rsid w:val="357912B6"/>
    <w:rsid w:val="3A7B60FF"/>
    <w:rsid w:val="45225AF9"/>
    <w:rsid w:val="453C4EC4"/>
    <w:rsid w:val="4AE7289D"/>
    <w:rsid w:val="60C3398C"/>
    <w:rsid w:val="69374FAB"/>
    <w:rsid w:val="6DEC117E"/>
    <w:rsid w:val="727263E9"/>
    <w:rsid w:val="75901DEC"/>
    <w:rsid w:val="759871F9"/>
    <w:rsid w:val="7F79329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800080"/>
      <w:u w:val="none"/>
    </w:rPr>
  </w:style>
  <w:style w:type="character" w:styleId="4">
    <w:name w:val="Hyperlink"/>
    <w:basedOn w:val="2"/>
    <w:qFormat/>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2016-03-26T10:01:00Z</dcterms:created>
  <dc:creator>陈伟将</dc:creator>
  <cp:lastModifiedBy>Administrator</cp:lastModifiedBy>
  <dcterms:modified xsi:type="dcterms:W3CDTF">2016-09-26T13:32:41Z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